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85F6" w14:textId="77777777" w:rsidR="00B4784B" w:rsidRPr="00B4784B" w:rsidRDefault="00B4784B" w:rsidP="00B4784B">
      <w:pPr>
        <w:suppressAutoHyphens w:val="0"/>
        <w:spacing w:after="0" w:line="240" w:lineRule="auto"/>
        <w:rPr>
          <w:rFonts w:ascii="Times New Roman" w:eastAsia="Times New Roman" w:hAnsi="Times New Roman" w:cs="Times New Roman"/>
          <w:i/>
          <w:sz w:val="24"/>
          <w:szCs w:val="24"/>
          <w:lang w:eastAsia="en-GB"/>
        </w:rPr>
      </w:pPr>
      <w:r w:rsidRPr="00B4784B">
        <w:rPr>
          <w:rFonts w:ascii="Times New Roman" w:eastAsia="Times New Roman" w:hAnsi="Times New Roman" w:cs="Times New Roman"/>
          <w:i/>
          <w:sz w:val="24"/>
          <w:szCs w:val="24"/>
          <w:lang w:eastAsia="en-GB"/>
        </w:rPr>
        <w:t>Press Notice: Monday 10 May 21 Embargo</w:t>
      </w:r>
      <w:r w:rsidRPr="00B4784B">
        <w:rPr>
          <w:rFonts w:ascii="Times New Roman" w:eastAsia="Times New Roman" w:hAnsi="Times New Roman" w:cs="Times New Roman"/>
          <w:b/>
          <w:i/>
          <w:sz w:val="24"/>
          <w:szCs w:val="24"/>
          <w:lang w:eastAsia="en-GB"/>
        </w:rPr>
        <w:t xml:space="preserve"> 00.01 14 May</w:t>
      </w:r>
    </w:p>
    <w:p w14:paraId="4983EFA1"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658CD558" w14:textId="77777777" w:rsidR="00B4784B" w:rsidRPr="00B4784B" w:rsidRDefault="00B4784B" w:rsidP="00B4784B">
      <w:pPr>
        <w:suppressAutoHyphens w:val="0"/>
        <w:spacing w:after="0" w:line="240" w:lineRule="auto"/>
        <w:rPr>
          <w:rFonts w:ascii="Times New Roman" w:eastAsia="Times New Roman" w:hAnsi="Times New Roman" w:cs="Times New Roman"/>
          <w:b/>
          <w:sz w:val="24"/>
          <w:szCs w:val="24"/>
          <w:lang w:eastAsia="en-GB"/>
        </w:rPr>
      </w:pPr>
      <w:r w:rsidRPr="00B4784B">
        <w:rPr>
          <w:rFonts w:ascii="Times New Roman" w:eastAsia="Times New Roman" w:hAnsi="Times New Roman" w:cs="Times New Roman"/>
          <w:b/>
          <w:sz w:val="24"/>
          <w:szCs w:val="24"/>
          <w:lang w:eastAsia="en-GB"/>
        </w:rPr>
        <w:t xml:space="preserve">Community asset transfer planned for </w:t>
      </w:r>
      <w:proofErr w:type="spellStart"/>
      <w:r w:rsidRPr="00B4784B">
        <w:rPr>
          <w:rFonts w:ascii="Times New Roman" w:eastAsia="Times New Roman" w:hAnsi="Times New Roman" w:cs="Times New Roman"/>
          <w:b/>
          <w:sz w:val="24"/>
          <w:szCs w:val="24"/>
          <w:lang w:eastAsia="en-GB"/>
        </w:rPr>
        <w:t>BroomPower</w:t>
      </w:r>
      <w:proofErr w:type="spellEnd"/>
      <w:r w:rsidRPr="00B4784B">
        <w:rPr>
          <w:rFonts w:ascii="Times New Roman" w:eastAsia="Times New Roman" w:hAnsi="Times New Roman" w:cs="Times New Roman"/>
          <w:b/>
          <w:sz w:val="24"/>
          <w:szCs w:val="24"/>
          <w:lang w:eastAsia="en-GB"/>
        </w:rPr>
        <w:t xml:space="preserve"> hydro woodland.</w:t>
      </w:r>
    </w:p>
    <w:p w14:paraId="66E17359"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72130A20"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roofErr w:type="spellStart"/>
      <w:r w:rsidRPr="00B4784B">
        <w:rPr>
          <w:rFonts w:ascii="Times New Roman" w:eastAsia="Times New Roman" w:hAnsi="Times New Roman" w:cs="Times New Roman"/>
          <w:sz w:val="24"/>
          <w:szCs w:val="24"/>
          <w:lang w:eastAsia="en-GB"/>
        </w:rPr>
        <w:t>Lochbroom</w:t>
      </w:r>
      <w:proofErr w:type="spellEnd"/>
      <w:r w:rsidRPr="00B4784B">
        <w:rPr>
          <w:rFonts w:ascii="Times New Roman" w:eastAsia="Times New Roman" w:hAnsi="Times New Roman" w:cs="Times New Roman"/>
          <w:sz w:val="24"/>
          <w:szCs w:val="24"/>
          <w:lang w:eastAsia="en-GB"/>
        </w:rPr>
        <w:t xml:space="preserve"> Community Renewables (LCR) is preparing a business case to buy 94 hectares of </w:t>
      </w:r>
      <w:smartTag w:uri="urn:schemas-microsoft-com:office:smarttags" w:element="PlaceName">
        <w:r w:rsidRPr="00B4784B">
          <w:rPr>
            <w:rFonts w:ascii="Times New Roman" w:eastAsia="Times New Roman" w:hAnsi="Times New Roman" w:cs="Times New Roman"/>
            <w:sz w:val="24"/>
            <w:szCs w:val="24"/>
            <w:lang w:eastAsia="en-GB"/>
          </w:rPr>
          <w:t>Lael</w:t>
        </w:r>
      </w:smartTag>
      <w:r w:rsidRPr="00B4784B">
        <w:rPr>
          <w:rFonts w:ascii="Times New Roman" w:eastAsia="Times New Roman" w:hAnsi="Times New Roman" w:cs="Times New Roman"/>
          <w:sz w:val="24"/>
          <w:szCs w:val="24"/>
          <w:lang w:eastAsia="en-GB"/>
        </w:rPr>
        <w:t xml:space="preserve"> </w:t>
      </w:r>
      <w:smartTag w:uri="urn:schemas-microsoft-com:office:smarttags" w:element="PlaceType">
        <w:r w:rsidRPr="00B4784B">
          <w:rPr>
            <w:rFonts w:ascii="Times New Roman" w:eastAsia="Times New Roman" w:hAnsi="Times New Roman" w:cs="Times New Roman"/>
            <w:sz w:val="24"/>
            <w:szCs w:val="24"/>
            <w:lang w:eastAsia="en-GB"/>
          </w:rPr>
          <w:t>Forest</w:t>
        </w:r>
      </w:smartTag>
      <w:r w:rsidRPr="00B4784B">
        <w:rPr>
          <w:rFonts w:ascii="Times New Roman" w:eastAsia="Times New Roman" w:hAnsi="Times New Roman" w:cs="Times New Roman"/>
          <w:sz w:val="24"/>
          <w:szCs w:val="24"/>
          <w:lang w:eastAsia="en-GB"/>
        </w:rPr>
        <w:t xml:space="preserve"> from the state foresters, </w:t>
      </w:r>
      <w:proofErr w:type="gramStart"/>
      <w:smartTag w:uri="urn:schemas-microsoft-com:office:smarttags" w:element="place">
        <w:r w:rsidRPr="00B4784B">
          <w:rPr>
            <w:rFonts w:ascii="Times New Roman" w:eastAsia="Times New Roman" w:hAnsi="Times New Roman" w:cs="Times New Roman"/>
            <w:sz w:val="24"/>
            <w:szCs w:val="24"/>
            <w:lang w:eastAsia="en-GB"/>
          </w:rPr>
          <w:t>Forest</w:t>
        </w:r>
      </w:smartTag>
      <w:proofErr w:type="gramEnd"/>
      <w:r w:rsidRPr="00B4784B">
        <w:rPr>
          <w:rFonts w:ascii="Times New Roman" w:eastAsia="Times New Roman" w:hAnsi="Times New Roman" w:cs="Times New Roman"/>
          <w:sz w:val="24"/>
          <w:szCs w:val="24"/>
          <w:lang w:eastAsia="en-GB"/>
        </w:rPr>
        <w:t xml:space="preserve"> and Land Scotland (FLS). The aim is to develop community interests for local benefits which are not in FLS forestry plans.</w:t>
      </w:r>
    </w:p>
    <w:p w14:paraId="5F7863EF"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289EC0D6"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 xml:space="preserve">£292k is the estimated purchase price of the forest lots between </w:t>
      </w:r>
      <w:proofErr w:type="spellStart"/>
      <w:r w:rsidRPr="00B4784B">
        <w:rPr>
          <w:rFonts w:ascii="Times New Roman" w:eastAsia="Times New Roman" w:hAnsi="Times New Roman" w:cs="Times New Roman"/>
          <w:sz w:val="24"/>
          <w:szCs w:val="24"/>
          <w:lang w:eastAsia="en-GB"/>
        </w:rPr>
        <w:t>Allt</w:t>
      </w:r>
      <w:proofErr w:type="spellEnd"/>
      <w:r w:rsidRPr="00B4784B">
        <w:rPr>
          <w:rFonts w:ascii="Times New Roman" w:eastAsia="Times New Roman" w:hAnsi="Times New Roman" w:cs="Times New Roman"/>
          <w:sz w:val="24"/>
          <w:szCs w:val="24"/>
          <w:lang w:eastAsia="en-GB"/>
        </w:rPr>
        <w:t xml:space="preserve"> </w:t>
      </w:r>
      <w:proofErr w:type="spellStart"/>
      <w:r w:rsidRPr="00B4784B">
        <w:rPr>
          <w:rFonts w:ascii="Times New Roman" w:eastAsia="Times New Roman" w:hAnsi="Times New Roman" w:cs="Times New Roman"/>
          <w:sz w:val="24"/>
          <w:szCs w:val="24"/>
          <w:lang w:eastAsia="en-GB"/>
        </w:rPr>
        <w:t>na</w:t>
      </w:r>
      <w:proofErr w:type="spellEnd"/>
      <w:r w:rsidRPr="00B4784B">
        <w:rPr>
          <w:rFonts w:ascii="Times New Roman" w:eastAsia="Times New Roman" w:hAnsi="Times New Roman" w:cs="Times New Roman"/>
          <w:sz w:val="24"/>
          <w:szCs w:val="24"/>
          <w:lang w:eastAsia="en-GB"/>
        </w:rPr>
        <w:t xml:space="preserve"> </w:t>
      </w:r>
      <w:proofErr w:type="spellStart"/>
      <w:r w:rsidRPr="00B4784B">
        <w:rPr>
          <w:rFonts w:ascii="Times New Roman" w:eastAsia="Times New Roman" w:hAnsi="Times New Roman" w:cs="Times New Roman"/>
          <w:sz w:val="24"/>
          <w:szCs w:val="24"/>
          <w:lang w:eastAsia="en-GB"/>
        </w:rPr>
        <w:t>Chrìche</w:t>
      </w:r>
      <w:proofErr w:type="spellEnd"/>
      <w:r w:rsidRPr="00B4784B">
        <w:rPr>
          <w:rFonts w:ascii="Times New Roman" w:eastAsia="Times New Roman" w:hAnsi="Times New Roman" w:cs="Times New Roman"/>
          <w:sz w:val="24"/>
          <w:szCs w:val="24"/>
          <w:lang w:eastAsia="en-GB"/>
        </w:rPr>
        <w:t xml:space="preserve"> and </w:t>
      </w:r>
      <w:proofErr w:type="spellStart"/>
      <w:r w:rsidRPr="00B4784B">
        <w:rPr>
          <w:rFonts w:ascii="Times New Roman" w:eastAsia="Times New Roman" w:hAnsi="Times New Roman" w:cs="Times New Roman"/>
          <w:sz w:val="24"/>
          <w:szCs w:val="24"/>
          <w:lang w:eastAsia="en-GB"/>
        </w:rPr>
        <w:t>Allt</w:t>
      </w:r>
      <w:proofErr w:type="spellEnd"/>
      <w:r w:rsidRPr="00B4784B">
        <w:rPr>
          <w:rFonts w:ascii="Times New Roman" w:eastAsia="Times New Roman" w:hAnsi="Times New Roman" w:cs="Times New Roman"/>
          <w:sz w:val="24"/>
          <w:szCs w:val="24"/>
          <w:lang w:eastAsia="en-GB"/>
        </w:rPr>
        <w:t xml:space="preserve"> a </w:t>
      </w:r>
      <w:proofErr w:type="spellStart"/>
      <w:r w:rsidRPr="00B4784B">
        <w:rPr>
          <w:rFonts w:ascii="Times New Roman" w:eastAsia="Times New Roman" w:hAnsi="Times New Roman" w:cs="Times New Roman"/>
          <w:sz w:val="24"/>
          <w:szCs w:val="24"/>
          <w:lang w:eastAsia="en-GB"/>
        </w:rPr>
        <w:t>Bhràighe</w:t>
      </w:r>
      <w:proofErr w:type="spellEnd"/>
      <w:r w:rsidRPr="00B4784B">
        <w:rPr>
          <w:rFonts w:ascii="Times New Roman" w:eastAsia="Times New Roman" w:hAnsi="Times New Roman" w:cs="Times New Roman"/>
          <w:sz w:val="24"/>
          <w:szCs w:val="24"/>
          <w:lang w:eastAsia="en-GB"/>
        </w:rPr>
        <w:t xml:space="preserve">. In addition, the </w:t>
      </w:r>
      <w:proofErr w:type="spellStart"/>
      <w:r w:rsidRPr="00B4784B">
        <w:rPr>
          <w:rFonts w:ascii="Times New Roman" w:eastAsia="Times New Roman" w:hAnsi="Times New Roman" w:cs="Times New Roman"/>
          <w:sz w:val="24"/>
          <w:szCs w:val="24"/>
          <w:lang w:eastAsia="en-GB"/>
        </w:rPr>
        <w:t>Broompower</w:t>
      </w:r>
      <w:proofErr w:type="spellEnd"/>
      <w:r w:rsidRPr="00B4784B">
        <w:rPr>
          <w:rFonts w:ascii="Times New Roman" w:eastAsia="Times New Roman" w:hAnsi="Times New Roman" w:cs="Times New Roman"/>
          <w:sz w:val="24"/>
          <w:szCs w:val="24"/>
          <w:lang w:eastAsia="en-GB"/>
        </w:rPr>
        <w:t xml:space="preserve"> hydro footprint is priced at £20k.</w:t>
      </w:r>
    </w:p>
    <w:p w14:paraId="6D5892A1"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79FE0FDD"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 xml:space="preserve">LCR Board is seeking agreement with FLS </w:t>
      </w:r>
      <w:proofErr w:type="gramStart"/>
      <w:r w:rsidRPr="00B4784B">
        <w:rPr>
          <w:rFonts w:ascii="Times New Roman" w:eastAsia="Times New Roman" w:hAnsi="Times New Roman" w:cs="Times New Roman"/>
          <w:sz w:val="24"/>
          <w:szCs w:val="24"/>
          <w:lang w:eastAsia="en-GB"/>
        </w:rPr>
        <w:t>so as to</w:t>
      </w:r>
      <w:proofErr w:type="gramEnd"/>
      <w:r w:rsidRPr="00B4784B">
        <w:rPr>
          <w:rFonts w:ascii="Times New Roman" w:eastAsia="Times New Roman" w:hAnsi="Times New Roman" w:cs="Times New Roman"/>
          <w:sz w:val="24"/>
          <w:szCs w:val="24"/>
          <w:lang w:eastAsia="en-GB"/>
        </w:rPr>
        <w:t xml:space="preserve"> apply for Scottish Land Fund grant of 95% after the scheme restarts after the Scottish elections. </w:t>
      </w:r>
    </w:p>
    <w:p w14:paraId="22B38859"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5C8289EF"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 xml:space="preserve">To cover purchase costs and legal fees the target is between £40k and £50k to take forward these exciting plans. No grant is possible for the hydro footprint itself therefore LCR is asking members to pledge donations and buy extra community shares. Further details will be laid out by the LCR Board at the time of offering. </w:t>
      </w:r>
    </w:p>
    <w:p w14:paraId="16F27A3B"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6F47EC31"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LCR, whose constitution includes provision for developing community benefit, is scoping the potential for woodland crofts and woodlots to rent along with cabins for visitors and off grid hutting. Recreational uses such as walking, and mountain biking are in the mix.</w:t>
      </w:r>
    </w:p>
    <w:p w14:paraId="353D0DEF"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024C66AA"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In Wester Ross, and particularly around Loch Broom community, creating woodland crofts could alleviate housing need. Sky high prices of homes for sale are far beyond local pockets. Informally young people have shown interest in the potential woodland crofts for rent.</w:t>
      </w:r>
    </w:p>
    <w:p w14:paraId="480B3D42"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7239DAFA"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 xml:space="preserve">Speaking this week LCR chair, Rob Gibson, said, </w:t>
      </w:r>
    </w:p>
    <w:p w14:paraId="30929D09"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039F319F"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“This is an exciting new venture for Ullapool and district. It is the largest population centre in Wester Ross and deserves to have ambitions that turn our natural resources to local needs in an environmentally sustainable way. We hope to involve the wider community as our business plans gain approval by FLS.”</w:t>
      </w:r>
    </w:p>
    <w:p w14:paraId="0D3F61F4"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539D822A"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Notes:</w:t>
      </w:r>
    </w:p>
    <w:p w14:paraId="5C976BC2"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380DDDE6" w14:textId="77777777" w:rsidR="00B4784B" w:rsidRPr="00B4784B" w:rsidRDefault="00B4784B" w:rsidP="00B4784B">
      <w:pPr>
        <w:widowControl w:val="0"/>
        <w:numPr>
          <w:ilvl w:val="0"/>
          <w:numId w:val="1"/>
        </w:num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 xml:space="preserve">Details of the proposed fund-raising plan are available on </w:t>
      </w:r>
      <w:proofErr w:type="spellStart"/>
      <w:r w:rsidRPr="00B4784B">
        <w:rPr>
          <w:rFonts w:ascii="Times New Roman" w:eastAsia="Times New Roman" w:hAnsi="Times New Roman" w:cs="Times New Roman"/>
          <w:sz w:val="24"/>
          <w:szCs w:val="24"/>
          <w:lang w:eastAsia="en-GB"/>
        </w:rPr>
        <w:t>Broompower</w:t>
      </w:r>
      <w:proofErr w:type="spellEnd"/>
      <w:r w:rsidRPr="00B4784B">
        <w:rPr>
          <w:rFonts w:ascii="Times New Roman" w:eastAsia="Times New Roman" w:hAnsi="Times New Roman" w:cs="Times New Roman"/>
          <w:sz w:val="24"/>
          <w:szCs w:val="24"/>
          <w:lang w:eastAsia="en-GB"/>
        </w:rPr>
        <w:t xml:space="preserve"> website.</w:t>
      </w:r>
    </w:p>
    <w:p w14:paraId="07069407" w14:textId="77777777" w:rsidR="00B4784B" w:rsidRPr="00B4784B" w:rsidRDefault="00B4784B" w:rsidP="00B4784B">
      <w:pPr>
        <w:widowControl w:val="0"/>
        <w:numPr>
          <w:ilvl w:val="0"/>
          <w:numId w:val="1"/>
        </w:num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 xml:space="preserve">A map of the proposed </w:t>
      </w:r>
      <w:proofErr w:type="spellStart"/>
      <w:r w:rsidRPr="00B4784B">
        <w:rPr>
          <w:rFonts w:ascii="Times New Roman" w:eastAsia="Times New Roman" w:hAnsi="Times New Roman" w:cs="Times New Roman"/>
          <w:sz w:val="24"/>
          <w:szCs w:val="24"/>
          <w:lang w:eastAsia="en-GB"/>
        </w:rPr>
        <w:t>Lochbroom</w:t>
      </w:r>
      <w:proofErr w:type="spellEnd"/>
      <w:r w:rsidRPr="00B4784B">
        <w:rPr>
          <w:rFonts w:ascii="Times New Roman" w:eastAsia="Times New Roman" w:hAnsi="Times New Roman" w:cs="Times New Roman"/>
          <w:sz w:val="24"/>
          <w:szCs w:val="24"/>
          <w:lang w:eastAsia="en-GB"/>
        </w:rPr>
        <w:t xml:space="preserve"> Community Woodland is attached for information only.</w:t>
      </w:r>
    </w:p>
    <w:p w14:paraId="2269915C" w14:textId="77777777" w:rsidR="00B4784B" w:rsidRPr="00B4784B" w:rsidRDefault="00B4784B" w:rsidP="00B4784B">
      <w:pPr>
        <w:widowControl w:val="0"/>
        <w:numPr>
          <w:ilvl w:val="0"/>
          <w:numId w:val="1"/>
        </w:num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Several photographs of the land are available for publication from LCR on request.</w:t>
      </w:r>
    </w:p>
    <w:p w14:paraId="46FA2E78"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06D58657"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488F7BCA"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r w:rsidRPr="00B4784B">
        <w:rPr>
          <w:rFonts w:ascii="Times New Roman" w:eastAsia="Times New Roman" w:hAnsi="Times New Roman" w:cs="Times New Roman"/>
          <w:sz w:val="24"/>
          <w:szCs w:val="24"/>
          <w:lang w:eastAsia="en-GB"/>
        </w:rPr>
        <w:t>Contact Rob on 07879 674335 and email robgibson273@btinternet.com</w:t>
      </w:r>
    </w:p>
    <w:p w14:paraId="438CD976" w14:textId="77777777" w:rsidR="00B4784B" w:rsidRPr="00B4784B" w:rsidRDefault="00B4784B" w:rsidP="00B4784B">
      <w:pPr>
        <w:suppressAutoHyphens w:val="0"/>
        <w:spacing w:after="0" w:line="240" w:lineRule="auto"/>
        <w:rPr>
          <w:rFonts w:ascii="Times New Roman" w:eastAsia="Times New Roman" w:hAnsi="Times New Roman" w:cs="Times New Roman"/>
          <w:sz w:val="24"/>
          <w:szCs w:val="24"/>
          <w:lang w:eastAsia="en-GB"/>
        </w:rPr>
      </w:pPr>
    </w:p>
    <w:p w14:paraId="50D8A682" w14:textId="1A1916D1" w:rsidR="004F741E" w:rsidRPr="006744C2" w:rsidRDefault="004F741E" w:rsidP="006744C2"/>
    <w:sectPr w:rsidR="004F741E" w:rsidRPr="006744C2">
      <w:headerReference w:type="even" r:id="rId8"/>
      <w:headerReference w:type="default" r:id="rId9"/>
      <w:footerReference w:type="even" r:id="rId10"/>
      <w:footerReference w:type="default" r:id="rId11"/>
      <w:pgSz w:w="11906" w:h="16838"/>
      <w:pgMar w:top="1440" w:right="991" w:bottom="1440" w:left="1134" w:header="283"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37EC" w14:textId="77777777" w:rsidR="00B00100" w:rsidRDefault="00B00100">
      <w:pPr>
        <w:spacing w:after="0" w:line="240" w:lineRule="auto"/>
      </w:pPr>
      <w:r>
        <w:separator/>
      </w:r>
    </w:p>
  </w:endnote>
  <w:endnote w:type="continuationSeparator" w:id="0">
    <w:p w14:paraId="16B33F41" w14:textId="77777777" w:rsidR="00B00100" w:rsidRDefault="00B0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1FA0" w14:textId="77777777" w:rsidR="004F741E" w:rsidRDefault="004F7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01F6" w14:textId="77777777" w:rsidR="004F741E" w:rsidRDefault="004F741E">
    <w:pPr>
      <w:pBdr>
        <w:top w:val="single" w:sz="4" w:space="6" w:color="B1C0CD"/>
        <w:left w:val="single" w:sz="2" w:space="4" w:color="FFFFFF"/>
      </w:pBdr>
      <w:spacing w:before="40" w:after="0" w:line="240" w:lineRule="auto"/>
      <w:ind w:right="-360"/>
      <w:rPr>
        <w:rFonts w:ascii="Cambria" w:eastAsia="Cambria" w:hAnsi="Cambria" w:cs="Times New Roman"/>
        <w:color w:val="595959"/>
        <w:kern w:val="2"/>
        <w:sz w:val="20"/>
        <w:szCs w:val="20"/>
        <w:lang w:val="en-US" w:eastAsia="ja-JP"/>
      </w:rPr>
    </w:pPr>
  </w:p>
  <w:p w14:paraId="0FC0072C" w14:textId="77777777" w:rsidR="004F741E" w:rsidRDefault="00B00100">
    <w:pPr>
      <w:pBdr>
        <w:top w:val="single" w:sz="4" w:space="6" w:color="B1C0CD"/>
        <w:left w:val="single" w:sz="2" w:space="4" w:color="FFFFFF"/>
      </w:pBdr>
      <w:spacing w:before="40" w:after="0" w:line="240" w:lineRule="auto"/>
      <w:ind w:right="-360"/>
      <w:jc w:val="center"/>
      <w:rPr>
        <w:rFonts w:ascii="Verdana" w:eastAsia="Cambria" w:hAnsi="Verdana" w:cs="Times New Roman"/>
        <w:bCs/>
        <w:color w:val="595959"/>
        <w:kern w:val="2"/>
        <w:sz w:val="18"/>
        <w:szCs w:val="20"/>
        <w:lang w:val="en-US" w:eastAsia="ja-JP"/>
      </w:rPr>
    </w:pPr>
    <w:r>
      <w:rPr>
        <w:rFonts w:ascii="Verdana" w:eastAsia="Cambria" w:hAnsi="Verdana" w:cs="Times New Roman"/>
        <w:color w:val="595959"/>
        <w:kern w:val="2"/>
        <w:sz w:val="18"/>
        <w:szCs w:val="20"/>
        <w:lang w:val="en-US" w:eastAsia="ja-JP"/>
      </w:rPr>
      <w:t xml:space="preserve">Registered in Scotland. Company number: </w:t>
    </w:r>
    <w:r>
      <w:rPr>
        <w:rFonts w:ascii="Verdana" w:eastAsia="Cambria" w:hAnsi="Verdana" w:cs="Times New Roman"/>
        <w:bCs/>
        <w:color w:val="595959"/>
        <w:kern w:val="2"/>
        <w:sz w:val="18"/>
        <w:szCs w:val="20"/>
        <w:lang w:val="en-US" w:eastAsia="ja-JP"/>
      </w:rPr>
      <w:t>RS007126.</w:t>
    </w:r>
  </w:p>
  <w:p w14:paraId="54DFDD6D" w14:textId="77777777" w:rsidR="004F741E" w:rsidRDefault="00B00100">
    <w:pPr>
      <w:pBdr>
        <w:top w:val="single" w:sz="4" w:space="6" w:color="B1C0CD"/>
        <w:left w:val="single" w:sz="2" w:space="4" w:color="FFFFFF"/>
      </w:pBdr>
      <w:spacing w:before="40" w:after="0" w:line="240" w:lineRule="auto"/>
      <w:ind w:right="-360"/>
      <w:jc w:val="center"/>
      <w:rPr>
        <w:rFonts w:ascii="Verdana" w:eastAsia="Cambria" w:hAnsi="Verdana" w:cs="Times New Roman"/>
        <w:bCs/>
        <w:color w:val="595959"/>
        <w:kern w:val="2"/>
        <w:sz w:val="18"/>
        <w:szCs w:val="20"/>
        <w:lang w:val="en-US" w:eastAsia="ja-JP"/>
      </w:rPr>
    </w:pPr>
    <w:r>
      <w:rPr>
        <w:rFonts w:ascii="Verdana" w:eastAsia="Cambria" w:hAnsi="Verdana" w:cs="Times New Roman"/>
        <w:bCs/>
        <w:color w:val="595959"/>
        <w:kern w:val="2"/>
        <w:sz w:val="18"/>
        <w:szCs w:val="20"/>
        <w:lang w:val="en-US" w:eastAsia="ja-JP"/>
      </w:rPr>
      <w:t xml:space="preserve">Registered office: </w:t>
    </w:r>
    <w:proofErr w:type="spellStart"/>
    <w:r>
      <w:rPr>
        <w:rFonts w:ascii="Verdana" w:eastAsia="Cambria" w:hAnsi="Verdana" w:cs="Times New Roman"/>
        <w:bCs/>
        <w:color w:val="595959"/>
        <w:kern w:val="2"/>
        <w:sz w:val="18"/>
        <w:szCs w:val="20"/>
        <w:lang w:val="en-US" w:eastAsia="ja-JP"/>
      </w:rPr>
      <w:t>Lochbroom</w:t>
    </w:r>
    <w:proofErr w:type="spellEnd"/>
    <w:r>
      <w:rPr>
        <w:rFonts w:ascii="Verdana" w:eastAsia="Cambria" w:hAnsi="Verdana" w:cs="Times New Roman"/>
        <w:bCs/>
        <w:color w:val="595959"/>
        <w:kern w:val="2"/>
        <w:sz w:val="18"/>
        <w:szCs w:val="20"/>
        <w:lang w:val="en-US" w:eastAsia="ja-JP"/>
      </w:rPr>
      <w:t xml:space="preserve"> Community Renewables Limited. 28 Argyle Street, Ullapool. IV26 2UB.</w:t>
    </w:r>
  </w:p>
  <w:p w14:paraId="2B3E9283" w14:textId="77777777" w:rsidR="004F741E" w:rsidRDefault="004F741E">
    <w:pPr>
      <w:pStyle w:val="Footer"/>
    </w:pPr>
  </w:p>
  <w:p w14:paraId="1A87855B" w14:textId="77777777" w:rsidR="004F741E" w:rsidRDefault="004F7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7A9D" w14:textId="77777777" w:rsidR="00B00100" w:rsidRDefault="00B00100">
      <w:pPr>
        <w:spacing w:after="0" w:line="240" w:lineRule="auto"/>
      </w:pPr>
      <w:r>
        <w:separator/>
      </w:r>
    </w:p>
  </w:footnote>
  <w:footnote w:type="continuationSeparator" w:id="0">
    <w:p w14:paraId="6989A031" w14:textId="77777777" w:rsidR="00B00100" w:rsidRDefault="00B0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581E" w14:textId="77777777" w:rsidR="004F741E" w:rsidRDefault="004F7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862F" w14:textId="77777777" w:rsidR="004F741E" w:rsidRDefault="004F741E">
    <w:pPr>
      <w:pStyle w:val="Header"/>
    </w:pPr>
  </w:p>
  <w:p w14:paraId="0DC9655C" w14:textId="77777777" w:rsidR="004F741E" w:rsidRDefault="00B00100">
    <w:pPr>
      <w:pStyle w:val="Header"/>
    </w:pPr>
    <w:r>
      <w:rPr>
        <w:noProof/>
      </w:rPr>
      <w:drawing>
        <wp:anchor distT="0" distB="0" distL="114300" distR="0" simplePos="0" relativeHeight="2" behindDoc="1" locked="0" layoutInCell="0" allowOverlap="1" wp14:anchorId="596E768B" wp14:editId="7DC6A834">
          <wp:simplePos x="0" y="0"/>
          <wp:positionH relativeFrom="margin">
            <wp:align>right</wp:align>
          </wp:positionH>
          <wp:positionV relativeFrom="margin">
            <wp:posOffset>-880110</wp:posOffset>
          </wp:positionV>
          <wp:extent cx="1257300" cy="626745"/>
          <wp:effectExtent l="0" t="0" r="0" b="0"/>
          <wp:wrapSquare wrapText="bothSides"/>
          <wp:docPr id="1" name="Picture 2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A picture containing clipart&#10;&#10;Description generated with very high confidence"/>
                  <pic:cNvPicPr>
                    <a:picLocks noChangeAspect="1" noChangeArrowheads="1"/>
                  </pic:cNvPicPr>
                </pic:nvPicPr>
                <pic:blipFill>
                  <a:blip r:embed="rId1"/>
                  <a:stretch>
                    <a:fillRect/>
                  </a:stretch>
                </pic:blipFill>
                <pic:spPr bwMode="auto">
                  <a:xfrm>
                    <a:off x="0" y="0"/>
                    <a:ext cx="1257300" cy="626745"/>
                  </a:xfrm>
                  <a:prstGeom prst="rect">
                    <a:avLst/>
                  </a:prstGeom>
                </pic:spPr>
              </pic:pic>
            </a:graphicData>
          </a:graphic>
        </wp:anchor>
      </w:drawing>
    </w:r>
  </w:p>
  <w:p w14:paraId="02423B50" w14:textId="77777777" w:rsidR="004F741E" w:rsidRDefault="00B00100">
    <w:pPr>
      <w:pStyle w:val="Header"/>
    </w:pPr>
    <w:proofErr w:type="spellStart"/>
    <w:r>
      <w:rPr>
        <w:sz w:val="32"/>
      </w:rPr>
      <w:t>Lochbroom</w:t>
    </w:r>
    <w:proofErr w:type="spellEnd"/>
    <w:r>
      <w:rPr>
        <w:sz w:val="32"/>
      </w:rPr>
      <w:t xml:space="preserve"> Community Renewables Limited.</w:t>
    </w:r>
    <w:r>
      <w:rPr>
        <w:sz w:val="32"/>
        <w:lang w:val="en-US"/>
      </w:rPr>
      <w:t xml:space="preserve"> </w:t>
    </w:r>
  </w:p>
  <w:p w14:paraId="41EA2B14" w14:textId="77777777" w:rsidR="004F741E" w:rsidRDefault="00B00100">
    <w:pPr>
      <w:pStyle w:val="Header"/>
    </w:pPr>
    <w:r>
      <w:t>c/o Ullapool Community Trust Office</w:t>
    </w:r>
  </w:p>
  <w:p w14:paraId="4F836EE4" w14:textId="77777777" w:rsidR="004F741E" w:rsidRDefault="00B00100">
    <w:pPr>
      <w:pStyle w:val="Header"/>
    </w:pPr>
    <w:r>
      <w:t xml:space="preserve">28 Argyle Street, Ullapool. IV26 2UB.  </w:t>
    </w:r>
  </w:p>
  <w:p w14:paraId="0041FC65" w14:textId="77777777" w:rsidR="004F741E" w:rsidRDefault="00B00100">
    <w:pPr>
      <w:pStyle w:val="Header"/>
      <w:jc w:val="center"/>
    </w:pPr>
    <w:r>
      <w:t xml:space="preserve">                                                                                                                                                           www.broompower.org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A587D"/>
    <w:multiLevelType w:val="hybridMultilevel"/>
    <w:tmpl w:val="6F0C7D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41E"/>
    <w:rsid w:val="001A5EAE"/>
    <w:rsid w:val="00212B63"/>
    <w:rsid w:val="004F741E"/>
    <w:rsid w:val="006744C2"/>
    <w:rsid w:val="00B00100"/>
    <w:rsid w:val="00B4784B"/>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D019E0"/>
  <w15:docId w15:val="{226D6BE4-B2A2-4470-88B0-23260C5F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82A7E"/>
  </w:style>
  <w:style w:type="character" w:customStyle="1" w:styleId="FooterChar">
    <w:name w:val="Footer Char"/>
    <w:basedOn w:val="DefaultParagraphFont"/>
    <w:link w:val="Footer"/>
    <w:uiPriority w:val="99"/>
    <w:qFormat/>
    <w:rsid w:val="00B82A7E"/>
  </w:style>
  <w:style w:type="character" w:customStyle="1" w:styleId="BalloonTextChar">
    <w:name w:val="Balloon Text Char"/>
    <w:basedOn w:val="DefaultParagraphFont"/>
    <w:link w:val="BalloonText"/>
    <w:uiPriority w:val="99"/>
    <w:semiHidden/>
    <w:qFormat/>
    <w:rsid w:val="00A7184D"/>
    <w:rPr>
      <w:rFonts w:ascii="Segoe UI" w:hAnsi="Segoe UI" w:cs="Segoe UI"/>
      <w:sz w:val="18"/>
      <w:szCs w:val="18"/>
    </w:rPr>
  </w:style>
  <w:style w:type="character" w:styleId="Strong">
    <w:name w:val="Strong"/>
    <w:basedOn w:val="DefaultParagraphFont"/>
    <w:uiPriority w:val="22"/>
    <w:qFormat/>
    <w:rsid w:val="00B8621E"/>
    <w:rPr>
      <w:b/>
      <w:bCs/>
    </w:rPr>
  </w:style>
  <w:style w:type="character" w:styleId="CommentReference">
    <w:name w:val="annotation reference"/>
    <w:basedOn w:val="DefaultParagraphFont"/>
    <w:uiPriority w:val="99"/>
    <w:semiHidden/>
    <w:unhideWhenUsed/>
    <w:qFormat/>
    <w:rsid w:val="00562BD3"/>
    <w:rPr>
      <w:sz w:val="18"/>
      <w:szCs w:val="18"/>
    </w:rPr>
  </w:style>
  <w:style w:type="character" w:customStyle="1" w:styleId="CommentTextChar">
    <w:name w:val="Comment Text Char"/>
    <w:basedOn w:val="DefaultParagraphFont"/>
    <w:link w:val="CommentText"/>
    <w:uiPriority w:val="99"/>
    <w:semiHidden/>
    <w:qFormat/>
    <w:rsid w:val="00562BD3"/>
    <w:rPr>
      <w:sz w:val="24"/>
      <w:szCs w:val="24"/>
    </w:rPr>
  </w:style>
  <w:style w:type="character" w:customStyle="1" w:styleId="CommentSubjectChar">
    <w:name w:val="Comment Subject Char"/>
    <w:basedOn w:val="CommentTextChar"/>
    <w:link w:val="CommentSubject"/>
    <w:uiPriority w:val="99"/>
    <w:semiHidden/>
    <w:qFormat/>
    <w:rsid w:val="00562BD3"/>
    <w:rPr>
      <w:b/>
      <w:bCs/>
      <w:sz w:val="20"/>
      <w:szCs w:val="20"/>
    </w:rPr>
  </w:style>
  <w:style w:type="character" w:styleId="Hyperlink">
    <w:name w:val="Hyperlink"/>
    <w:basedOn w:val="DefaultParagraphFont"/>
    <w:uiPriority w:val="99"/>
    <w:unhideWhenUsed/>
    <w:rsid w:val="00E60A6B"/>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82A7E"/>
    <w:pPr>
      <w:tabs>
        <w:tab w:val="center" w:pos="4513"/>
        <w:tab w:val="right" w:pos="9026"/>
      </w:tabs>
      <w:spacing w:after="0" w:line="240" w:lineRule="auto"/>
    </w:pPr>
  </w:style>
  <w:style w:type="paragraph" w:styleId="Footer">
    <w:name w:val="footer"/>
    <w:basedOn w:val="Normal"/>
    <w:link w:val="FooterChar"/>
    <w:uiPriority w:val="99"/>
    <w:unhideWhenUsed/>
    <w:rsid w:val="00B82A7E"/>
    <w:pPr>
      <w:tabs>
        <w:tab w:val="center" w:pos="4513"/>
        <w:tab w:val="right" w:pos="9026"/>
      </w:tabs>
      <w:spacing w:after="0" w:line="240" w:lineRule="auto"/>
    </w:pPr>
  </w:style>
  <w:style w:type="paragraph" w:styleId="NoSpacing">
    <w:name w:val="No Spacing"/>
    <w:uiPriority w:val="1"/>
    <w:qFormat/>
    <w:rsid w:val="00B82A7E"/>
  </w:style>
  <w:style w:type="paragraph" w:styleId="BalloonText">
    <w:name w:val="Balloon Text"/>
    <w:basedOn w:val="Normal"/>
    <w:link w:val="BalloonTextChar"/>
    <w:uiPriority w:val="99"/>
    <w:semiHidden/>
    <w:unhideWhenUsed/>
    <w:qFormat/>
    <w:rsid w:val="00A7184D"/>
    <w:pPr>
      <w:spacing w:after="0" w:line="240" w:lineRule="auto"/>
    </w:pPr>
    <w:rPr>
      <w:rFonts w:ascii="Segoe UI" w:hAnsi="Segoe UI" w:cs="Segoe UI"/>
      <w:sz w:val="18"/>
      <w:szCs w:val="18"/>
    </w:rPr>
  </w:style>
  <w:style w:type="paragraph" w:styleId="ListParagraph">
    <w:name w:val="List Paragraph"/>
    <w:basedOn w:val="Normal"/>
    <w:uiPriority w:val="34"/>
    <w:qFormat/>
    <w:rsid w:val="009233BD"/>
    <w:pPr>
      <w:ind w:left="720"/>
      <w:contextualSpacing/>
    </w:pPr>
  </w:style>
  <w:style w:type="paragraph" w:styleId="NormalWeb">
    <w:name w:val="Normal (Web)"/>
    <w:basedOn w:val="Normal"/>
    <w:uiPriority w:val="99"/>
    <w:unhideWhenUsed/>
    <w:qFormat/>
    <w:rsid w:val="00B8621E"/>
    <w:pPr>
      <w:spacing w:beforeAutospacing="1"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qFormat/>
    <w:rsid w:val="00562BD3"/>
    <w:pPr>
      <w:spacing w:line="240" w:lineRule="auto"/>
    </w:pPr>
    <w:rPr>
      <w:sz w:val="24"/>
      <w:szCs w:val="24"/>
    </w:rPr>
  </w:style>
  <w:style w:type="paragraph" w:styleId="CommentSubject">
    <w:name w:val="annotation subject"/>
    <w:basedOn w:val="CommentText"/>
    <w:next w:val="CommentText"/>
    <w:link w:val="CommentSubjectChar"/>
    <w:uiPriority w:val="99"/>
    <w:semiHidden/>
    <w:unhideWhenUsed/>
    <w:qFormat/>
    <w:rsid w:val="00562BD3"/>
    <w:rPr>
      <w:b/>
      <w:bCs/>
      <w:sz w:val="20"/>
      <w:szCs w:val="20"/>
    </w:rPr>
  </w:style>
  <w:style w:type="table" w:styleId="TableGrid">
    <w:name w:val="Table Grid"/>
    <w:basedOn w:val="TableNormal"/>
    <w:uiPriority w:val="39"/>
    <w:rsid w:val="00DE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3EBE-1620-4405-B887-86DD574A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Kaye</dc:creator>
  <dc:description/>
  <cp:lastModifiedBy>Alison Parson</cp:lastModifiedBy>
  <cp:revision>5</cp:revision>
  <cp:lastPrinted>2019-10-06T12:35:00Z</cp:lastPrinted>
  <dcterms:created xsi:type="dcterms:W3CDTF">2021-05-10T09:16:00Z</dcterms:created>
  <dcterms:modified xsi:type="dcterms:W3CDTF">2021-05-10T09:19:00Z</dcterms:modified>
  <dc:language>en-GB</dc:language>
</cp:coreProperties>
</file>